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77" w:rsidRPr="00BC55A4" w:rsidRDefault="00611277" w:rsidP="00611277">
      <w:pPr>
        <w:rPr>
          <w:rFonts w:ascii="Times New Roman" w:hAnsi="Times New Roman"/>
        </w:rPr>
      </w:pPr>
      <w:r w:rsidRPr="00BC55A4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5C32DA7" wp14:editId="1BBB214F">
            <wp:simplePos x="0" y="0"/>
            <wp:positionH relativeFrom="column">
              <wp:posOffset>1066800</wp:posOffset>
            </wp:positionH>
            <wp:positionV relativeFrom="paragraph">
              <wp:posOffset>-283845</wp:posOffset>
            </wp:positionV>
            <wp:extent cx="571500" cy="723900"/>
            <wp:effectExtent l="0" t="0" r="0" b="0"/>
            <wp:wrapNone/>
            <wp:docPr id="7" name="Picture 3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282" w:rsidRPr="00BC55A4" w:rsidRDefault="00611277" w:rsidP="00611277">
      <w:pPr>
        <w:pStyle w:val="Heading1"/>
        <w:ind w:left="0"/>
        <w:contextualSpacing/>
        <w:rPr>
          <w:b/>
          <w:i w:val="0"/>
          <w:szCs w:val="24"/>
        </w:rPr>
      </w:pPr>
      <w:r w:rsidRPr="00BC55A4">
        <w:rPr>
          <w:b/>
          <w:i w:val="0"/>
          <w:szCs w:val="24"/>
        </w:rPr>
        <w:t xml:space="preserve">              </w:t>
      </w:r>
    </w:p>
    <w:p w:rsidR="00844282" w:rsidRPr="00BC55A4" w:rsidRDefault="00844282" w:rsidP="00611277">
      <w:pPr>
        <w:pStyle w:val="Heading1"/>
        <w:ind w:left="0"/>
        <w:contextualSpacing/>
        <w:rPr>
          <w:b/>
          <w:i w:val="0"/>
          <w:szCs w:val="24"/>
        </w:rPr>
      </w:pPr>
    </w:p>
    <w:p w:rsidR="00611277" w:rsidRPr="00BC55A4" w:rsidRDefault="00611277" w:rsidP="00844282">
      <w:pPr>
        <w:pStyle w:val="Heading1"/>
        <w:ind w:left="0" w:firstLine="720"/>
        <w:contextualSpacing/>
        <w:rPr>
          <w:b/>
          <w:i w:val="0"/>
          <w:szCs w:val="24"/>
        </w:rPr>
      </w:pPr>
      <w:r w:rsidRPr="00BC55A4">
        <w:rPr>
          <w:b/>
          <w:i w:val="0"/>
          <w:szCs w:val="24"/>
        </w:rPr>
        <w:t>REPUBLIKA HRVATSKA</w:t>
      </w:r>
    </w:p>
    <w:p w:rsidR="00611277" w:rsidRPr="00BC55A4" w:rsidRDefault="00611277" w:rsidP="00611277">
      <w:pPr>
        <w:rPr>
          <w:rFonts w:ascii="Times New Roman" w:hAnsi="Times New Roman"/>
          <w:sz w:val="24"/>
        </w:rPr>
      </w:pPr>
      <w:r w:rsidRPr="00BC55A4">
        <w:rPr>
          <w:rFonts w:ascii="Times New Roman" w:hAnsi="Times New Roman"/>
          <w:sz w:val="24"/>
        </w:rPr>
        <w:t>SREDIŠNJI DRŽAVNI URED ZA HRVATE</w:t>
      </w:r>
    </w:p>
    <w:p w:rsidR="00611277" w:rsidRPr="00BC55A4" w:rsidRDefault="00611277" w:rsidP="00611277">
      <w:pPr>
        <w:rPr>
          <w:rFonts w:ascii="Times New Roman" w:hAnsi="Times New Roman"/>
          <w:sz w:val="24"/>
        </w:rPr>
      </w:pPr>
      <w:r w:rsidRPr="00BC55A4">
        <w:rPr>
          <w:rFonts w:ascii="Times New Roman" w:hAnsi="Times New Roman"/>
          <w:sz w:val="24"/>
        </w:rPr>
        <w:t xml:space="preserve">        IZVAN REPUBLIKE HRVATSKE </w:t>
      </w:r>
    </w:p>
    <w:p w:rsidR="00611277" w:rsidRPr="00BC55A4" w:rsidRDefault="00611277" w:rsidP="00611277">
      <w:pPr>
        <w:rPr>
          <w:rFonts w:ascii="Times New Roman" w:hAnsi="Times New Roman"/>
          <w:sz w:val="24"/>
          <w:szCs w:val="24"/>
        </w:rPr>
      </w:pPr>
    </w:p>
    <w:p w:rsidR="00611277" w:rsidRPr="00BC55A4" w:rsidRDefault="00611277" w:rsidP="00611277">
      <w:pPr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 xml:space="preserve">KLASA: </w:t>
      </w:r>
      <w:r w:rsidR="004137D7" w:rsidRPr="00BC55A4">
        <w:rPr>
          <w:rFonts w:ascii="Times New Roman" w:hAnsi="Times New Roman"/>
          <w:sz w:val="24"/>
          <w:szCs w:val="24"/>
        </w:rPr>
        <w:t>112-0</w:t>
      </w:r>
      <w:r w:rsidR="00C40B31">
        <w:rPr>
          <w:rFonts w:ascii="Times New Roman" w:hAnsi="Times New Roman"/>
          <w:sz w:val="24"/>
          <w:szCs w:val="24"/>
        </w:rPr>
        <w:t>2/21</w:t>
      </w:r>
      <w:r w:rsidR="004137D7" w:rsidRPr="00BC55A4">
        <w:rPr>
          <w:rFonts w:ascii="Times New Roman" w:hAnsi="Times New Roman"/>
          <w:sz w:val="24"/>
          <w:szCs w:val="24"/>
        </w:rPr>
        <w:t>-01/02</w:t>
      </w:r>
    </w:p>
    <w:p w:rsidR="00611277" w:rsidRPr="00F91CFB" w:rsidRDefault="00C40B31" w:rsidP="00611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537-05-01/1-21-</w:t>
      </w:r>
      <w:r w:rsidR="00F91CFB">
        <w:rPr>
          <w:rFonts w:ascii="Times New Roman" w:hAnsi="Times New Roman"/>
          <w:sz w:val="24"/>
          <w:szCs w:val="24"/>
        </w:rPr>
        <w:t>42</w:t>
      </w:r>
    </w:p>
    <w:p w:rsidR="00611277" w:rsidRPr="00BC55A4" w:rsidRDefault="00611277" w:rsidP="00611277">
      <w:pPr>
        <w:rPr>
          <w:rFonts w:ascii="Times New Roman" w:hAnsi="Times New Roman"/>
          <w:sz w:val="24"/>
          <w:szCs w:val="24"/>
        </w:rPr>
      </w:pPr>
    </w:p>
    <w:p w:rsidR="00611277" w:rsidRPr="00BC55A4" w:rsidRDefault="00611277" w:rsidP="00611277">
      <w:pPr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 xml:space="preserve">Zagreb, </w:t>
      </w:r>
      <w:r w:rsidR="00820E1A">
        <w:rPr>
          <w:rFonts w:ascii="Times New Roman" w:hAnsi="Times New Roman"/>
          <w:sz w:val="24"/>
          <w:szCs w:val="24"/>
        </w:rPr>
        <w:t>27</w:t>
      </w:r>
      <w:r w:rsidRPr="00BC55A4">
        <w:rPr>
          <w:rFonts w:ascii="Times New Roman" w:hAnsi="Times New Roman"/>
          <w:sz w:val="24"/>
          <w:szCs w:val="24"/>
        </w:rPr>
        <w:t xml:space="preserve">. </w:t>
      </w:r>
      <w:r w:rsidR="00C40B31">
        <w:rPr>
          <w:rFonts w:ascii="Times New Roman" w:hAnsi="Times New Roman"/>
          <w:sz w:val="24"/>
          <w:szCs w:val="24"/>
        </w:rPr>
        <w:t>srpnja 2021</w:t>
      </w:r>
      <w:r w:rsidRPr="00BC55A4">
        <w:rPr>
          <w:rFonts w:ascii="Times New Roman" w:hAnsi="Times New Roman"/>
          <w:sz w:val="24"/>
          <w:szCs w:val="24"/>
        </w:rPr>
        <w:t xml:space="preserve">. </w:t>
      </w:r>
    </w:p>
    <w:p w:rsidR="00611277" w:rsidRPr="00BC55A4" w:rsidRDefault="00611277" w:rsidP="00611277">
      <w:pPr>
        <w:rPr>
          <w:rFonts w:ascii="Times New Roman" w:hAnsi="Times New Roman"/>
          <w:color w:val="FF0000"/>
          <w:sz w:val="24"/>
        </w:rPr>
      </w:pPr>
    </w:p>
    <w:p w:rsidR="00611277" w:rsidRPr="00BC55A4" w:rsidRDefault="00611277" w:rsidP="00611277">
      <w:pPr>
        <w:rPr>
          <w:rFonts w:ascii="Times New Roman" w:hAnsi="Times New Roman"/>
          <w:color w:val="FF0000"/>
          <w:sz w:val="24"/>
        </w:rPr>
      </w:pPr>
    </w:p>
    <w:p w:rsidR="00844282" w:rsidRPr="00BC55A4" w:rsidRDefault="00844282" w:rsidP="00611277">
      <w:pPr>
        <w:rPr>
          <w:rFonts w:ascii="Times New Roman" w:hAnsi="Times New Roman"/>
          <w:color w:val="FF0000"/>
          <w:sz w:val="24"/>
        </w:rPr>
      </w:pPr>
    </w:p>
    <w:p w:rsidR="00611277" w:rsidRPr="00BC55A4" w:rsidRDefault="00611277" w:rsidP="00611277">
      <w:pPr>
        <w:rPr>
          <w:rFonts w:ascii="Times New Roman" w:hAnsi="Times New Roman"/>
          <w:color w:val="FF0000"/>
          <w:sz w:val="24"/>
        </w:rPr>
      </w:pPr>
    </w:p>
    <w:p w:rsidR="00611277" w:rsidRPr="00BC55A4" w:rsidRDefault="00611277" w:rsidP="00611277">
      <w:pPr>
        <w:jc w:val="center"/>
        <w:rPr>
          <w:rFonts w:ascii="Times New Roman" w:hAnsi="Times New Roman"/>
          <w:b/>
          <w:sz w:val="28"/>
          <w:szCs w:val="28"/>
        </w:rPr>
      </w:pPr>
      <w:r w:rsidRPr="00BC55A4">
        <w:rPr>
          <w:rFonts w:ascii="Times New Roman" w:hAnsi="Times New Roman"/>
          <w:b/>
          <w:sz w:val="28"/>
          <w:szCs w:val="28"/>
        </w:rPr>
        <w:t xml:space="preserve">POZIV NA RAZGOVOR </w:t>
      </w:r>
    </w:p>
    <w:p w:rsidR="00611277" w:rsidRPr="00BC55A4" w:rsidRDefault="00611277" w:rsidP="00611277">
      <w:pPr>
        <w:jc w:val="center"/>
        <w:rPr>
          <w:rFonts w:ascii="Times New Roman" w:hAnsi="Times New Roman"/>
          <w:b/>
          <w:sz w:val="28"/>
          <w:szCs w:val="28"/>
        </w:rPr>
      </w:pPr>
      <w:r w:rsidRPr="00BC55A4">
        <w:rPr>
          <w:rFonts w:ascii="Times New Roman" w:hAnsi="Times New Roman"/>
          <w:b/>
          <w:sz w:val="28"/>
          <w:szCs w:val="28"/>
        </w:rPr>
        <w:t>(INTERVJU)</w:t>
      </w:r>
    </w:p>
    <w:p w:rsidR="00611277" w:rsidRPr="00BC55A4" w:rsidRDefault="00611277" w:rsidP="00611277">
      <w:pPr>
        <w:rPr>
          <w:rFonts w:ascii="Times New Roman" w:hAnsi="Times New Roman"/>
          <w:b/>
          <w:sz w:val="24"/>
        </w:rPr>
      </w:pPr>
    </w:p>
    <w:p w:rsidR="00611277" w:rsidRDefault="00611277" w:rsidP="00611277">
      <w:pPr>
        <w:rPr>
          <w:rFonts w:ascii="Times New Roman" w:hAnsi="Times New Roman"/>
          <w:b/>
          <w:sz w:val="24"/>
          <w:szCs w:val="24"/>
        </w:rPr>
      </w:pPr>
    </w:p>
    <w:p w:rsidR="003D253B" w:rsidRPr="00BC55A4" w:rsidRDefault="003D253B" w:rsidP="00611277">
      <w:pPr>
        <w:rPr>
          <w:rFonts w:ascii="Times New Roman" w:hAnsi="Times New Roman"/>
          <w:b/>
          <w:sz w:val="24"/>
          <w:szCs w:val="24"/>
        </w:rPr>
      </w:pPr>
    </w:p>
    <w:p w:rsidR="00FA5AEA" w:rsidRDefault="004137D7" w:rsidP="00FA5AE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C55A4">
        <w:rPr>
          <w:rFonts w:ascii="Times New Roman" w:hAnsi="Times New Roman" w:cs="Times New Roman"/>
          <w:bCs/>
        </w:rPr>
        <w:t>Pozivaju se kandidati</w:t>
      </w:r>
      <w:r w:rsidR="00611277" w:rsidRPr="00BC55A4">
        <w:rPr>
          <w:rFonts w:ascii="Times New Roman" w:hAnsi="Times New Roman" w:cs="Times New Roman"/>
          <w:bCs/>
        </w:rPr>
        <w:t xml:space="preserve"> čije su prijave pravodobne i potpune te koji ispunjavaju formalne uvjete iz </w:t>
      </w:r>
      <w:r w:rsidR="00611277" w:rsidRPr="00BC55A4">
        <w:rPr>
          <w:rFonts w:ascii="Times New Roman" w:hAnsi="Times New Roman" w:cs="Times New Roman"/>
          <w:b/>
          <w:bCs/>
        </w:rPr>
        <w:t xml:space="preserve">oglasa za prijam u državnu službu na određeno vrijeme u </w:t>
      </w:r>
      <w:r w:rsidR="00611277" w:rsidRPr="00BC55A4">
        <w:rPr>
          <w:rFonts w:ascii="Times New Roman" w:hAnsi="Times New Roman" w:cs="Times New Roman"/>
          <w:b/>
          <w:bCs/>
          <w:color w:val="auto"/>
        </w:rPr>
        <w:t>Središnji državni ured za Hrvate izvan Republike Hrvatske</w:t>
      </w:r>
      <w:r w:rsidR="00820E1A">
        <w:rPr>
          <w:rFonts w:ascii="Times New Roman" w:hAnsi="Times New Roman" w:cs="Times New Roman"/>
          <w:bCs/>
          <w:color w:val="auto"/>
        </w:rPr>
        <w:t>, objavljenog na mrežnim</w:t>
      </w:r>
      <w:r w:rsidR="00611277" w:rsidRPr="00BC55A4">
        <w:rPr>
          <w:rFonts w:ascii="Times New Roman" w:hAnsi="Times New Roman" w:cs="Times New Roman"/>
          <w:bCs/>
          <w:color w:val="auto"/>
        </w:rPr>
        <w:t xml:space="preserve"> stranicama </w:t>
      </w:r>
      <w:r w:rsidR="00611277" w:rsidRPr="00BC55A4">
        <w:rPr>
          <w:rFonts w:ascii="Times New Roman" w:hAnsi="Times New Roman" w:cs="Times New Roman"/>
        </w:rPr>
        <w:t xml:space="preserve">Hrvatskog zavoda za zapošljavanje, Ministarstva </w:t>
      </w:r>
      <w:r w:rsidRPr="00BC55A4">
        <w:rPr>
          <w:rFonts w:ascii="Times New Roman" w:hAnsi="Times New Roman" w:cs="Times New Roman"/>
        </w:rPr>
        <w:t xml:space="preserve">pravosuđa i </w:t>
      </w:r>
      <w:r w:rsidR="00611277" w:rsidRPr="00BC55A4">
        <w:rPr>
          <w:rFonts w:ascii="Times New Roman" w:hAnsi="Times New Roman" w:cs="Times New Roman"/>
        </w:rPr>
        <w:t>uprave i Središnjeg državnog ureda za Hrvate izvan Republike Hrvatske dana</w:t>
      </w:r>
      <w:r w:rsidR="00C40B31">
        <w:rPr>
          <w:rFonts w:ascii="Times New Roman" w:hAnsi="Times New Roman" w:cs="Times New Roman"/>
        </w:rPr>
        <w:t xml:space="preserve"> 12</w:t>
      </w:r>
      <w:r w:rsidR="00611277" w:rsidRPr="00BC55A4">
        <w:rPr>
          <w:rFonts w:ascii="Times New Roman" w:hAnsi="Times New Roman" w:cs="Times New Roman"/>
        </w:rPr>
        <w:t xml:space="preserve">. </w:t>
      </w:r>
      <w:r w:rsidR="00C40B31">
        <w:rPr>
          <w:rFonts w:ascii="Times New Roman" w:hAnsi="Times New Roman" w:cs="Times New Roman"/>
        </w:rPr>
        <w:t>srpnja 2021</w:t>
      </w:r>
      <w:r w:rsidR="00611277" w:rsidRPr="00BC55A4">
        <w:rPr>
          <w:rFonts w:ascii="Times New Roman" w:hAnsi="Times New Roman" w:cs="Times New Roman"/>
        </w:rPr>
        <w:t xml:space="preserve">. godine, na razgovor (intervju) </w:t>
      </w:r>
      <w:r w:rsidR="00FA5AEA" w:rsidRPr="00BC55A4">
        <w:rPr>
          <w:rFonts w:ascii="Times New Roman" w:hAnsi="Times New Roman" w:cs="Times New Roman"/>
          <w:color w:val="auto"/>
        </w:rPr>
        <w:t>za radno mjesto</w:t>
      </w:r>
      <w:r w:rsidR="00FA5AEA">
        <w:rPr>
          <w:rFonts w:ascii="Times New Roman" w:hAnsi="Times New Roman" w:cs="Times New Roman"/>
          <w:color w:val="auto"/>
        </w:rPr>
        <w:t>:</w:t>
      </w:r>
    </w:p>
    <w:p w:rsidR="00FA5AEA" w:rsidRDefault="00FA5AEA" w:rsidP="00FA5AE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A5AEA" w:rsidRPr="00BC55A4" w:rsidRDefault="00FA5AEA" w:rsidP="00FA5AEA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BC55A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 Stručni suradnik</w:t>
      </w:r>
      <w:r w:rsidRPr="00BC55A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Sektor za pravni položaj, kulturu i obrazovanje Hrvata izvan Republike Hrvatske, </w:t>
      </w:r>
      <w:r w:rsidRPr="00BC55A4">
        <w:rPr>
          <w:rFonts w:ascii="Times New Roman" w:hAnsi="Times New Roman"/>
        </w:rPr>
        <w:t xml:space="preserve">Služba za </w:t>
      </w:r>
      <w:r>
        <w:rPr>
          <w:rFonts w:ascii="Times New Roman" w:hAnsi="Times New Roman"/>
        </w:rPr>
        <w:t>pravni položaj, kulturu i obrazovanje hrvatskog iseljeništva</w:t>
      </w:r>
      <w:r w:rsidRPr="00BC55A4">
        <w:rPr>
          <w:rFonts w:ascii="Times New Roman" w:hAnsi="Times New Roman"/>
        </w:rPr>
        <w:t xml:space="preserve"> - 1 izvršitelj</w:t>
      </w:r>
    </w:p>
    <w:p w:rsidR="00FA5AEA" w:rsidRPr="00BC55A4" w:rsidRDefault="00FA5AEA" w:rsidP="00FA5AE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611277" w:rsidRPr="00BC55A4" w:rsidRDefault="00611277" w:rsidP="00FA5AE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C55A4">
        <w:rPr>
          <w:rFonts w:ascii="Times New Roman" w:hAnsi="Times New Roman" w:cs="Times New Roman"/>
        </w:rPr>
        <w:t>koji će se održa</w:t>
      </w:r>
      <w:r w:rsidR="00C40B31">
        <w:rPr>
          <w:rFonts w:ascii="Times New Roman" w:hAnsi="Times New Roman" w:cs="Times New Roman"/>
        </w:rPr>
        <w:t xml:space="preserve">vati u dane: </w:t>
      </w:r>
    </w:p>
    <w:p w:rsidR="00611277" w:rsidRPr="00BC55A4" w:rsidRDefault="00611277" w:rsidP="00FA5A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844282" w:rsidRPr="00BC55A4" w:rsidRDefault="00C40B31" w:rsidP="008A214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color w:val="auto"/>
        </w:rPr>
        <w:t>02. kolovoza 2021. godine, s početkom od 13</w:t>
      </w:r>
      <w:r w:rsidR="00611277" w:rsidRPr="00BC55A4">
        <w:rPr>
          <w:rFonts w:ascii="Times New Roman" w:hAnsi="Times New Roman" w:cs="Times New Roman"/>
          <w:b/>
          <w:color w:val="auto"/>
        </w:rPr>
        <w:t xml:space="preserve">,00 sati, u Središnjem državnom </w:t>
      </w:r>
      <w:r w:rsidR="00FA5AEA">
        <w:rPr>
          <w:rFonts w:ascii="Times New Roman" w:hAnsi="Times New Roman" w:cs="Times New Roman"/>
          <w:b/>
          <w:color w:val="auto"/>
        </w:rPr>
        <w:t>uredu za  H</w:t>
      </w:r>
      <w:r w:rsidR="00611277" w:rsidRPr="00BC55A4">
        <w:rPr>
          <w:rFonts w:ascii="Times New Roman" w:hAnsi="Times New Roman" w:cs="Times New Roman"/>
          <w:b/>
          <w:color w:val="auto"/>
        </w:rPr>
        <w:t>rvate izvan Republike Hr</w:t>
      </w:r>
      <w:r w:rsidR="00EB729A" w:rsidRPr="00BC55A4">
        <w:rPr>
          <w:rFonts w:ascii="Times New Roman" w:hAnsi="Times New Roman" w:cs="Times New Roman"/>
          <w:b/>
          <w:color w:val="auto"/>
        </w:rPr>
        <w:t>vatske</w:t>
      </w:r>
      <w:r w:rsidR="004137D7" w:rsidRPr="00BC55A4">
        <w:rPr>
          <w:rFonts w:ascii="Times New Roman" w:hAnsi="Times New Roman" w:cs="Times New Roman"/>
          <w:b/>
          <w:color w:val="auto"/>
        </w:rPr>
        <w:t>, prizemlje</w:t>
      </w:r>
      <w:r w:rsidR="00611277" w:rsidRPr="00BC55A4">
        <w:rPr>
          <w:rFonts w:ascii="Times New Roman" w:hAnsi="Times New Roman" w:cs="Times New Roman"/>
          <w:b/>
          <w:color w:val="auto"/>
        </w:rPr>
        <w:t xml:space="preserve">, </w:t>
      </w:r>
      <w:r w:rsidR="004137D7" w:rsidRPr="00BC55A4">
        <w:rPr>
          <w:rFonts w:ascii="Times New Roman" w:hAnsi="Times New Roman" w:cs="Times New Roman"/>
          <w:b/>
          <w:color w:val="auto"/>
        </w:rPr>
        <w:t>Pantovčak 258</w:t>
      </w:r>
      <w:r w:rsidR="009C09F0">
        <w:rPr>
          <w:rFonts w:ascii="Times New Roman" w:hAnsi="Times New Roman" w:cs="Times New Roman"/>
          <w:b/>
          <w:color w:val="auto"/>
        </w:rPr>
        <w:t>, 10 000 Zagreb</w:t>
      </w:r>
      <w:r w:rsidR="00FA5AEA">
        <w:rPr>
          <w:rFonts w:ascii="Times New Roman" w:hAnsi="Times New Roman" w:cs="Times New Roman"/>
          <w:b/>
          <w:color w:val="auto"/>
        </w:rPr>
        <w:t>.</w:t>
      </w:r>
    </w:p>
    <w:p w:rsidR="00BC55A4" w:rsidRDefault="00BC55A4" w:rsidP="00611277">
      <w:pPr>
        <w:rPr>
          <w:rFonts w:ascii="Times New Roman" w:hAnsi="Times New Roman"/>
          <w:b/>
          <w:sz w:val="24"/>
          <w:szCs w:val="24"/>
        </w:rPr>
      </w:pPr>
    </w:p>
    <w:p w:rsidR="00611277" w:rsidRPr="00BC55A4" w:rsidRDefault="008A2142" w:rsidP="006112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11277" w:rsidRPr="00BC55A4">
        <w:rPr>
          <w:rFonts w:ascii="Times New Roman" w:hAnsi="Times New Roman"/>
          <w:b/>
          <w:sz w:val="24"/>
          <w:szCs w:val="24"/>
        </w:rPr>
        <w:t>prema sljedećem rasporedu:</w:t>
      </w:r>
    </w:p>
    <w:p w:rsidR="00292027" w:rsidRPr="00BC55A4" w:rsidRDefault="00292027" w:rsidP="0061127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C553FE" w:rsidTr="00472BF8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FE" w:rsidRDefault="00C553FE" w:rsidP="00472BF8"/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FE" w:rsidRDefault="00C553FE" w:rsidP="00472BF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Default="00C553FE" w:rsidP="00472BF8">
            <w:pPr>
              <w:jc w:val="center"/>
            </w:pPr>
            <w: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Default="00C553FE" w:rsidP="00472BF8">
            <w:pPr>
              <w:jc w:val="center"/>
            </w:pPr>
            <w:r>
              <w:t>GODINA ROĐENJA</w:t>
            </w:r>
          </w:p>
        </w:tc>
      </w:tr>
      <w:tr w:rsidR="00C553FE" w:rsidTr="00472BF8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Default="00C553FE" w:rsidP="00C553FE">
            <w:pPr>
              <w:jc w:val="center"/>
            </w:pPr>
          </w:p>
          <w:p w:rsidR="00C553FE" w:rsidRDefault="00C553FE" w:rsidP="00C553FE">
            <w:pPr>
              <w:jc w:val="center"/>
            </w:pPr>
          </w:p>
          <w:p w:rsidR="00C553FE" w:rsidRDefault="00C553FE" w:rsidP="00C553FE">
            <w:pPr>
              <w:jc w:val="center"/>
            </w:pPr>
            <w:r>
              <w:t>Grupa 1</w:t>
            </w:r>
          </w:p>
          <w:p w:rsidR="00C553FE" w:rsidRDefault="00C553FE" w:rsidP="00C553FE"/>
          <w:p w:rsidR="00C553FE" w:rsidRPr="00A9163D" w:rsidRDefault="00C553FE" w:rsidP="00C553FE">
            <w:pPr>
              <w:jc w:val="center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Default="00C553FE" w:rsidP="00C553FE">
            <w:pPr>
              <w:jc w:val="center"/>
            </w:pPr>
          </w:p>
          <w:p w:rsidR="00C553FE" w:rsidRDefault="00C553FE" w:rsidP="00C553FE">
            <w:pPr>
              <w:jc w:val="center"/>
            </w:pPr>
          </w:p>
          <w:p w:rsidR="00C553FE" w:rsidRDefault="00C40B31" w:rsidP="00C553FE">
            <w:pPr>
              <w:jc w:val="center"/>
            </w:pPr>
            <w:r>
              <w:t>13:00</w:t>
            </w:r>
          </w:p>
          <w:p w:rsidR="00C553FE" w:rsidRDefault="00C553FE" w:rsidP="00C553FE"/>
          <w:p w:rsidR="00C553FE" w:rsidRPr="00A9163D" w:rsidRDefault="00C553FE" w:rsidP="00C553FE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820E1A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I.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820E1A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1984.</w:t>
            </w:r>
          </w:p>
        </w:tc>
      </w:tr>
      <w:tr w:rsidR="00C553FE" w:rsidTr="00472BF8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FE" w:rsidRDefault="00C553FE" w:rsidP="00C553FE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FE" w:rsidRDefault="00C553FE" w:rsidP="00C553F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820E1A" w:rsidP="00C553FE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L.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820E1A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1988.</w:t>
            </w:r>
          </w:p>
        </w:tc>
      </w:tr>
      <w:tr w:rsidR="00C553FE" w:rsidTr="00472BF8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FE" w:rsidRDefault="00C553FE" w:rsidP="00C553FE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FE" w:rsidRDefault="00C553FE" w:rsidP="00C553F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820E1A" w:rsidP="00C553FE">
            <w:pPr>
              <w:tabs>
                <w:tab w:val="left" w:pos="1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820E1A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</w:tbl>
    <w:p w:rsidR="00611277" w:rsidRPr="00BC55A4" w:rsidRDefault="00611277" w:rsidP="00611277">
      <w:pPr>
        <w:rPr>
          <w:rFonts w:ascii="Times New Roman" w:hAnsi="Times New Roman"/>
          <w:b/>
          <w:sz w:val="24"/>
          <w:szCs w:val="24"/>
        </w:rPr>
      </w:pPr>
    </w:p>
    <w:p w:rsidR="00611277" w:rsidRDefault="00611277" w:rsidP="0061127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C553FE" w:rsidTr="00C553FE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FE" w:rsidRDefault="00C553FE" w:rsidP="00472BF8"/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FE" w:rsidRDefault="00C553FE" w:rsidP="00472BF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Default="00C553FE" w:rsidP="00472BF8">
            <w:pPr>
              <w:jc w:val="center"/>
            </w:pPr>
            <w: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Default="00C553FE" w:rsidP="00472BF8">
            <w:pPr>
              <w:jc w:val="center"/>
            </w:pPr>
            <w:r>
              <w:t>GODINA ROĐENJA</w:t>
            </w:r>
          </w:p>
        </w:tc>
      </w:tr>
      <w:tr w:rsidR="00C553FE" w:rsidTr="00472BF8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Default="00C553FE" w:rsidP="00C553FE">
            <w:pPr>
              <w:jc w:val="center"/>
            </w:pPr>
          </w:p>
          <w:p w:rsidR="00C553FE" w:rsidRDefault="00C553FE" w:rsidP="00C553FE">
            <w:pPr>
              <w:jc w:val="center"/>
            </w:pPr>
          </w:p>
          <w:p w:rsidR="00C553FE" w:rsidRDefault="00C553FE" w:rsidP="00C553FE">
            <w:pPr>
              <w:jc w:val="center"/>
            </w:pPr>
            <w:r>
              <w:t>Grupa 2</w:t>
            </w:r>
          </w:p>
          <w:p w:rsidR="00C553FE" w:rsidRDefault="00C553FE" w:rsidP="00C553FE"/>
          <w:p w:rsidR="00C553FE" w:rsidRPr="00A9163D" w:rsidRDefault="00C553FE" w:rsidP="00C553FE">
            <w:pPr>
              <w:jc w:val="center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Default="00C553FE" w:rsidP="00C553FE">
            <w:pPr>
              <w:jc w:val="center"/>
            </w:pPr>
          </w:p>
          <w:p w:rsidR="00C553FE" w:rsidRDefault="00C553FE" w:rsidP="00C553FE">
            <w:pPr>
              <w:jc w:val="center"/>
            </w:pPr>
          </w:p>
          <w:p w:rsidR="00C553FE" w:rsidRDefault="00FA5AEA" w:rsidP="00C553FE">
            <w:pPr>
              <w:jc w:val="center"/>
            </w:pPr>
            <w:r>
              <w:t>14:00</w:t>
            </w:r>
          </w:p>
          <w:p w:rsidR="00C553FE" w:rsidRDefault="00C553FE" w:rsidP="00C553FE"/>
          <w:p w:rsidR="00C553FE" w:rsidRPr="00A9163D" w:rsidRDefault="00C553FE" w:rsidP="00C553FE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820E1A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Ž. 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820E1A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1982.</w:t>
            </w:r>
          </w:p>
        </w:tc>
      </w:tr>
      <w:tr w:rsidR="00C553FE" w:rsidTr="00472BF8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FE" w:rsidRDefault="00C553FE" w:rsidP="00C553FE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FE" w:rsidRDefault="00C553FE" w:rsidP="00C553F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AF7488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 N. 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AF7488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  <w:tr w:rsidR="00C553FE" w:rsidTr="00472BF8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FE" w:rsidRDefault="00C553FE" w:rsidP="00C553FE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FE" w:rsidRDefault="00C553FE" w:rsidP="00C553F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AF7488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K.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AF7488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</w:tr>
    </w:tbl>
    <w:p w:rsidR="00C553FE" w:rsidRDefault="00C553FE" w:rsidP="00611277">
      <w:pPr>
        <w:rPr>
          <w:rFonts w:ascii="Times New Roman" w:hAnsi="Times New Roman"/>
          <w:b/>
          <w:sz w:val="24"/>
          <w:szCs w:val="24"/>
        </w:rPr>
      </w:pPr>
    </w:p>
    <w:p w:rsidR="00C553FE" w:rsidRPr="00BC55A4" w:rsidRDefault="00C553FE" w:rsidP="0061127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C553FE" w:rsidTr="00472BF8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FE" w:rsidRDefault="00C553FE" w:rsidP="00472BF8"/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FE" w:rsidRDefault="00C553FE" w:rsidP="00472BF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Default="00C553FE" w:rsidP="00472BF8">
            <w:pPr>
              <w:jc w:val="center"/>
            </w:pPr>
            <w: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Default="00C553FE" w:rsidP="00472BF8">
            <w:pPr>
              <w:jc w:val="center"/>
            </w:pPr>
            <w:r>
              <w:t>GODINA ROĐENJA</w:t>
            </w:r>
          </w:p>
        </w:tc>
      </w:tr>
      <w:tr w:rsidR="00C553FE" w:rsidTr="00472BF8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Default="00C553FE" w:rsidP="00C553FE">
            <w:pPr>
              <w:jc w:val="center"/>
            </w:pPr>
          </w:p>
          <w:p w:rsidR="00C553FE" w:rsidRDefault="00C553FE" w:rsidP="00C553FE">
            <w:pPr>
              <w:jc w:val="center"/>
            </w:pPr>
          </w:p>
          <w:p w:rsidR="00C553FE" w:rsidRDefault="00210F1E" w:rsidP="00210F1E">
            <w:pPr>
              <w:jc w:val="center"/>
            </w:pPr>
            <w:r>
              <w:t>Grupa 3</w:t>
            </w:r>
          </w:p>
          <w:p w:rsidR="00C553FE" w:rsidRPr="00A9163D" w:rsidRDefault="00C553FE" w:rsidP="00C553FE">
            <w:pPr>
              <w:jc w:val="center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Default="00C553FE" w:rsidP="00C553FE">
            <w:pPr>
              <w:jc w:val="center"/>
            </w:pPr>
          </w:p>
          <w:p w:rsidR="00C553FE" w:rsidRDefault="00C553FE" w:rsidP="00C553FE">
            <w:pPr>
              <w:jc w:val="center"/>
            </w:pPr>
          </w:p>
          <w:p w:rsidR="00C553FE" w:rsidRPr="00A9163D" w:rsidRDefault="00FA5AEA" w:rsidP="00FA5AEA">
            <w:pPr>
              <w:jc w:val="center"/>
            </w:pPr>
            <w:r>
              <w:t>15</w:t>
            </w:r>
            <w:r w:rsidR="00210F1E">
              <w:t>:</w:t>
            </w:r>
            <w: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AF7488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F. M.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AF7488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1977.</w:t>
            </w:r>
          </w:p>
        </w:tc>
      </w:tr>
      <w:tr w:rsidR="00C553FE" w:rsidTr="00472BF8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FE" w:rsidRDefault="00C553FE" w:rsidP="00C553FE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FE" w:rsidRDefault="00C553FE" w:rsidP="00C553F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AF7488" w:rsidP="00AF7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Z.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AF7488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1988.</w:t>
            </w:r>
          </w:p>
        </w:tc>
      </w:tr>
      <w:tr w:rsidR="00C553FE" w:rsidTr="00472BF8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FE" w:rsidRDefault="00C553FE" w:rsidP="00C553FE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FE" w:rsidRDefault="00C553FE" w:rsidP="00C553F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AF7488" w:rsidP="00AF7488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J.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FE" w:rsidRPr="00BC55A4" w:rsidRDefault="00AF7488" w:rsidP="00C55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</w:tbl>
    <w:p w:rsidR="00611277" w:rsidRDefault="00611277" w:rsidP="00611277">
      <w:pPr>
        <w:rPr>
          <w:rFonts w:ascii="Times New Roman" w:hAnsi="Times New Roman"/>
          <w:b/>
          <w:sz w:val="24"/>
          <w:szCs w:val="24"/>
        </w:rPr>
      </w:pPr>
    </w:p>
    <w:p w:rsidR="00FA5AEA" w:rsidRDefault="00FA5AEA" w:rsidP="00611277">
      <w:pPr>
        <w:rPr>
          <w:rFonts w:ascii="Times New Roman" w:hAnsi="Times New Roman"/>
          <w:b/>
          <w:sz w:val="24"/>
          <w:szCs w:val="24"/>
        </w:rPr>
      </w:pPr>
    </w:p>
    <w:p w:rsidR="00FA5AEA" w:rsidRDefault="00FA5AEA" w:rsidP="008A2142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03. kolovoza 2021. godine, s početkom od 13</w:t>
      </w:r>
      <w:r w:rsidRPr="00BC55A4">
        <w:rPr>
          <w:rFonts w:ascii="Times New Roman" w:hAnsi="Times New Roman" w:cs="Times New Roman"/>
          <w:b/>
          <w:color w:val="auto"/>
        </w:rPr>
        <w:t xml:space="preserve">,00 sati, u Središnjem državnom </w:t>
      </w:r>
      <w:r>
        <w:rPr>
          <w:rFonts w:ascii="Times New Roman" w:hAnsi="Times New Roman" w:cs="Times New Roman"/>
          <w:b/>
          <w:color w:val="auto"/>
        </w:rPr>
        <w:t>uredu za  H</w:t>
      </w:r>
      <w:r w:rsidRPr="00BC55A4">
        <w:rPr>
          <w:rFonts w:ascii="Times New Roman" w:hAnsi="Times New Roman" w:cs="Times New Roman"/>
          <w:b/>
          <w:color w:val="auto"/>
        </w:rPr>
        <w:t>rvate izvan Republike Hrvatske, prizemlje, Pantovčak 258</w:t>
      </w:r>
      <w:r>
        <w:rPr>
          <w:rFonts w:ascii="Times New Roman" w:hAnsi="Times New Roman" w:cs="Times New Roman"/>
          <w:b/>
          <w:color w:val="auto"/>
        </w:rPr>
        <w:t>, 10 000 Zagreb.</w:t>
      </w:r>
    </w:p>
    <w:p w:rsidR="008A2142" w:rsidRDefault="008A2142" w:rsidP="008A214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8A2142" w:rsidRPr="008A2142" w:rsidRDefault="008A2142" w:rsidP="008A2142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8A2142">
        <w:rPr>
          <w:rFonts w:ascii="Times New Roman" w:hAnsi="Times New Roman"/>
          <w:b/>
          <w:sz w:val="24"/>
          <w:szCs w:val="24"/>
        </w:rPr>
        <w:t>prema sljedećem rasporedu:</w:t>
      </w:r>
    </w:p>
    <w:p w:rsidR="00FA5AEA" w:rsidRDefault="00FA5AEA" w:rsidP="00FA5AE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FA5AEA" w:rsidTr="00B41655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  <w:r>
              <w:t>Grupa 1</w:t>
            </w:r>
          </w:p>
          <w:p w:rsidR="00FA5AEA" w:rsidRDefault="00FA5AEA" w:rsidP="00B41655"/>
          <w:p w:rsidR="00FA5AEA" w:rsidRPr="00A9163D" w:rsidRDefault="00FA5AEA" w:rsidP="00B41655">
            <w:pPr>
              <w:jc w:val="center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  <w:r>
              <w:t>13:00</w:t>
            </w:r>
          </w:p>
          <w:p w:rsidR="00FA5AEA" w:rsidRDefault="00FA5AEA" w:rsidP="00B41655"/>
          <w:p w:rsidR="00FA5AEA" w:rsidRPr="00A9163D" w:rsidRDefault="00FA5AEA" w:rsidP="00B41655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E.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1989.</w:t>
            </w:r>
          </w:p>
        </w:tc>
      </w:tr>
      <w:tr w:rsidR="00FA5AEA" w:rsidTr="00B41655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T.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1988.</w:t>
            </w:r>
          </w:p>
        </w:tc>
      </w:tr>
      <w:tr w:rsidR="00FA5AEA" w:rsidTr="00B4165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tabs>
                <w:tab w:val="left" w:pos="1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Š. I.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</w:tr>
    </w:tbl>
    <w:p w:rsidR="00FA5AEA" w:rsidRPr="00BC55A4" w:rsidRDefault="00FA5AEA" w:rsidP="00FA5AEA">
      <w:pPr>
        <w:rPr>
          <w:rFonts w:ascii="Times New Roman" w:hAnsi="Times New Roman"/>
          <w:b/>
          <w:sz w:val="24"/>
          <w:szCs w:val="24"/>
        </w:rPr>
      </w:pPr>
    </w:p>
    <w:p w:rsidR="00FA5AEA" w:rsidRDefault="00FA5AEA" w:rsidP="00FA5AE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FA5AEA" w:rsidTr="00B41655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EA" w:rsidRDefault="00FA5AEA" w:rsidP="00B41655"/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  <w: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  <w:r>
              <w:t>GODINA ROĐENJA</w:t>
            </w:r>
          </w:p>
        </w:tc>
      </w:tr>
      <w:tr w:rsidR="00FA5AEA" w:rsidTr="00B41655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  <w:r>
              <w:t>Grupa 2</w:t>
            </w:r>
          </w:p>
          <w:p w:rsidR="00FA5AEA" w:rsidRDefault="00FA5AEA" w:rsidP="00B41655"/>
          <w:p w:rsidR="00FA5AEA" w:rsidRPr="00A9163D" w:rsidRDefault="00FA5AEA" w:rsidP="00B41655">
            <w:pPr>
              <w:jc w:val="center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  <w:r>
              <w:t>14:00</w:t>
            </w:r>
          </w:p>
          <w:p w:rsidR="00FA5AEA" w:rsidRDefault="00FA5AEA" w:rsidP="00B41655"/>
          <w:p w:rsidR="00FA5AEA" w:rsidRPr="00A9163D" w:rsidRDefault="00FA5AEA" w:rsidP="00B41655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R.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1983.</w:t>
            </w:r>
          </w:p>
        </w:tc>
      </w:tr>
      <w:tr w:rsidR="00FA5AEA" w:rsidTr="00B41655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D.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1978.</w:t>
            </w:r>
          </w:p>
        </w:tc>
      </w:tr>
      <w:tr w:rsidR="00FA5AEA" w:rsidTr="00B4165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A.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</w:tbl>
    <w:p w:rsidR="00FA5AEA" w:rsidRDefault="00FA5AEA" w:rsidP="00FA5AEA">
      <w:pPr>
        <w:rPr>
          <w:rFonts w:ascii="Times New Roman" w:hAnsi="Times New Roman"/>
          <w:b/>
          <w:sz w:val="24"/>
          <w:szCs w:val="24"/>
        </w:rPr>
      </w:pPr>
    </w:p>
    <w:p w:rsidR="00FA5AEA" w:rsidRPr="00BC55A4" w:rsidRDefault="00FA5AEA" w:rsidP="00FA5AE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FA5AEA" w:rsidTr="00B41655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EA" w:rsidRDefault="00FA5AEA" w:rsidP="00B41655"/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  <w: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  <w:r>
              <w:t>GODINA ROĐENJA</w:t>
            </w:r>
          </w:p>
        </w:tc>
      </w:tr>
      <w:tr w:rsidR="00FA5AEA" w:rsidTr="00B41655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  <w:r>
              <w:t>Grupa 3</w:t>
            </w:r>
          </w:p>
          <w:p w:rsidR="00FA5AEA" w:rsidRPr="00A9163D" w:rsidRDefault="00FA5AEA" w:rsidP="00B41655">
            <w:pPr>
              <w:jc w:val="center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</w:p>
          <w:p w:rsidR="00FA5AEA" w:rsidRPr="00A9163D" w:rsidRDefault="00FA5AEA" w:rsidP="00B41655">
            <w:pPr>
              <w:jc w:val="center"/>
            </w:pPr>
            <w:r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1988.</w:t>
            </w:r>
          </w:p>
        </w:tc>
      </w:tr>
      <w:tr w:rsidR="00FA5AEA" w:rsidTr="00B41655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L.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1973.</w:t>
            </w:r>
          </w:p>
        </w:tc>
      </w:tr>
      <w:tr w:rsidR="00FA5AEA" w:rsidTr="00B4165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F.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1994.</w:t>
            </w:r>
          </w:p>
        </w:tc>
      </w:tr>
    </w:tbl>
    <w:p w:rsidR="00611277" w:rsidRDefault="00611277" w:rsidP="00611277">
      <w:pPr>
        <w:rPr>
          <w:rFonts w:ascii="Times New Roman" w:hAnsi="Times New Roman"/>
          <w:b/>
          <w:sz w:val="24"/>
          <w:szCs w:val="24"/>
        </w:rPr>
      </w:pPr>
    </w:p>
    <w:p w:rsidR="00FA5AEA" w:rsidRDefault="00FA5AEA" w:rsidP="008A2142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04. kolovoza 2021. godine, s početkom od 13</w:t>
      </w:r>
      <w:r w:rsidRPr="00BC55A4">
        <w:rPr>
          <w:rFonts w:ascii="Times New Roman" w:hAnsi="Times New Roman" w:cs="Times New Roman"/>
          <w:b/>
          <w:color w:val="auto"/>
        </w:rPr>
        <w:t xml:space="preserve">,00 sati, u Središnjem državnom </w:t>
      </w:r>
      <w:r>
        <w:rPr>
          <w:rFonts w:ascii="Times New Roman" w:hAnsi="Times New Roman" w:cs="Times New Roman"/>
          <w:b/>
          <w:color w:val="auto"/>
        </w:rPr>
        <w:t>uredu za  H</w:t>
      </w:r>
      <w:r w:rsidRPr="00BC55A4">
        <w:rPr>
          <w:rFonts w:ascii="Times New Roman" w:hAnsi="Times New Roman" w:cs="Times New Roman"/>
          <w:b/>
          <w:color w:val="auto"/>
        </w:rPr>
        <w:t>rvate izvan Republike Hrvatske, prizemlje, Pantovčak 258</w:t>
      </w:r>
      <w:r>
        <w:rPr>
          <w:rFonts w:ascii="Times New Roman" w:hAnsi="Times New Roman" w:cs="Times New Roman"/>
          <w:b/>
          <w:color w:val="auto"/>
        </w:rPr>
        <w:t>, 10 000 Zagreb.</w:t>
      </w:r>
    </w:p>
    <w:p w:rsidR="008A2142" w:rsidRDefault="008A2142" w:rsidP="008A214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FA5AEA" w:rsidRPr="008A2142" w:rsidRDefault="008A2142" w:rsidP="008A2142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8A2142">
        <w:rPr>
          <w:rFonts w:ascii="Times New Roman" w:hAnsi="Times New Roman"/>
          <w:b/>
          <w:sz w:val="24"/>
          <w:szCs w:val="24"/>
        </w:rPr>
        <w:t>prema sljedećem rasporedu:</w:t>
      </w:r>
    </w:p>
    <w:p w:rsidR="00FA5AEA" w:rsidRDefault="00FA5AEA" w:rsidP="00FA5AE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FA5AEA" w:rsidTr="00B41655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  <w:r>
              <w:t>Grupa 1</w:t>
            </w:r>
          </w:p>
          <w:p w:rsidR="00FA5AEA" w:rsidRDefault="00FA5AEA" w:rsidP="00B41655"/>
          <w:p w:rsidR="00FA5AEA" w:rsidRPr="00A9163D" w:rsidRDefault="00FA5AEA" w:rsidP="00B41655">
            <w:pPr>
              <w:jc w:val="center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  <w:r>
              <w:t>13:00</w:t>
            </w:r>
          </w:p>
          <w:p w:rsidR="00FA5AEA" w:rsidRDefault="00FA5AEA" w:rsidP="00B41655"/>
          <w:p w:rsidR="00FA5AEA" w:rsidRPr="00A9163D" w:rsidRDefault="00FA5AEA" w:rsidP="00B41655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T.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</w:tr>
      <w:tr w:rsidR="00FA5AEA" w:rsidTr="00B41655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L.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</w:tr>
      <w:tr w:rsidR="00FA5AEA" w:rsidTr="00B4165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tabs>
                <w:tab w:val="left" w:pos="1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</w:tr>
    </w:tbl>
    <w:p w:rsidR="00FA5AEA" w:rsidRPr="00BC55A4" w:rsidRDefault="00FA5AEA" w:rsidP="00FA5AEA">
      <w:pPr>
        <w:rPr>
          <w:rFonts w:ascii="Times New Roman" w:hAnsi="Times New Roman"/>
          <w:b/>
          <w:sz w:val="24"/>
          <w:szCs w:val="24"/>
        </w:rPr>
      </w:pPr>
    </w:p>
    <w:p w:rsidR="00FA5AEA" w:rsidRDefault="00FA5AEA" w:rsidP="00FA5AE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FA5AEA" w:rsidTr="00B41655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EA" w:rsidRDefault="00FA5AEA" w:rsidP="00B41655"/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  <w: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  <w:r>
              <w:t>GODINA ROĐENJA</w:t>
            </w:r>
          </w:p>
        </w:tc>
      </w:tr>
      <w:tr w:rsidR="00FA5AEA" w:rsidTr="00B41655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  <w:r>
              <w:t>Grupa 2</w:t>
            </w:r>
          </w:p>
          <w:p w:rsidR="00FA5AEA" w:rsidRDefault="00FA5AEA" w:rsidP="00B41655"/>
          <w:p w:rsidR="00FA5AEA" w:rsidRPr="00A9163D" w:rsidRDefault="00FA5AEA" w:rsidP="00B41655">
            <w:pPr>
              <w:jc w:val="center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  <w:r>
              <w:t>14:00</w:t>
            </w:r>
          </w:p>
          <w:p w:rsidR="00FA5AEA" w:rsidRDefault="00FA5AEA" w:rsidP="00B41655"/>
          <w:p w:rsidR="00FA5AEA" w:rsidRPr="00A9163D" w:rsidRDefault="00FA5AEA" w:rsidP="00B41655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 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</w:tr>
      <w:tr w:rsidR="00FA5AEA" w:rsidTr="00B41655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I.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1987.</w:t>
            </w:r>
          </w:p>
        </w:tc>
      </w:tr>
      <w:tr w:rsidR="00FA5AEA" w:rsidTr="00B4165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N.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1989.</w:t>
            </w:r>
          </w:p>
        </w:tc>
      </w:tr>
    </w:tbl>
    <w:p w:rsidR="00FA5AEA" w:rsidRDefault="00FA5AEA" w:rsidP="00FA5AEA">
      <w:pPr>
        <w:rPr>
          <w:rFonts w:ascii="Times New Roman" w:hAnsi="Times New Roman"/>
          <w:b/>
          <w:sz w:val="24"/>
          <w:szCs w:val="24"/>
        </w:rPr>
      </w:pPr>
    </w:p>
    <w:p w:rsidR="00FA5AEA" w:rsidRPr="00BC55A4" w:rsidRDefault="00FA5AEA" w:rsidP="00FA5AE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31"/>
        <w:gridCol w:w="2977"/>
        <w:gridCol w:w="2263"/>
      </w:tblGrid>
      <w:tr w:rsidR="00FA5AEA" w:rsidTr="00B41655">
        <w:trPr>
          <w:trHeight w:val="54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EA" w:rsidRDefault="00FA5AEA" w:rsidP="00B41655"/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  <w:r>
              <w:t>INICIJALI (PREZIME I IME)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  <w:r>
              <w:t>GODINA ROĐENJA</w:t>
            </w:r>
          </w:p>
        </w:tc>
      </w:tr>
      <w:tr w:rsidR="00FA5AEA" w:rsidTr="00B41655">
        <w:trPr>
          <w:trHeight w:val="3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  <w:r>
              <w:t>Grupa 3</w:t>
            </w:r>
          </w:p>
          <w:p w:rsidR="00FA5AEA" w:rsidRPr="00A9163D" w:rsidRDefault="00FA5AEA" w:rsidP="00B41655">
            <w:pPr>
              <w:jc w:val="center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Default="00FA5AEA" w:rsidP="00B41655">
            <w:pPr>
              <w:jc w:val="center"/>
            </w:pPr>
          </w:p>
          <w:p w:rsidR="00FA5AEA" w:rsidRDefault="00FA5AEA" w:rsidP="00B41655">
            <w:pPr>
              <w:jc w:val="center"/>
            </w:pPr>
          </w:p>
          <w:p w:rsidR="00FA5AEA" w:rsidRPr="00A9163D" w:rsidRDefault="00FA5AEA" w:rsidP="00B41655">
            <w:pPr>
              <w:jc w:val="center"/>
            </w:pPr>
            <w:r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V. 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AF7488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1968.</w:t>
            </w:r>
          </w:p>
        </w:tc>
      </w:tr>
      <w:tr w:rsidR="00FA5AEA" w:rsidTr="00B41655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7373E5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B.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7373E5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1978.</w:t>
            </w:r>
            <w:bookmarkStart w:id="0" w:name="_GoBack"/>
            <w:bookmarkEnd w:id="0"/>
          </w:p>
        </w:tc>
      </w:tr>
      <w:tr w:rsidR="00FA5AEA" w:rsidTr="00B4165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EA" w:rsidRDefault="00FA5AEA" w:rsidP="00B416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7373E5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Š. S.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EA" w:rsidRPr="00BC55A4" w:rsidRDefault="007373E5" w:rsidP="00B41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1987.</w:t>
            </w:r>
          </w:p>
        </w:tc>
      </w:tr>
    </w:tbl>
    <w:p w:rsidR="00FA5AEA" w:rsidRPr="00BC55A4" w:rsidRDefault="00FA5AEA" w:rsidP="00611277">
      <w:pPr>
        <w:rPr>
          <w:rFonts w:ascii="Times New Roman" w:hAnsi="Times New Roman"/>
          <w:b/>
          <w:sz w:val="24"/>
          <w:szCs w:val="24"/>
        </w:rPr>
      </w:pPr>
    </w:p>
    <w:p w:rsidR="00210F1E" w:rsidRDefault="00210F1E" w:rsidP="002920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A5AEA" w:rsidRDefault="00FA5AEA" w:rsidP="002920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92027" w:rsidRPr="00BC55A4" w:rsidRDefault="00292027" w:rsidP="002920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55A4">
        <w:rPr>
          <w:rFonts w:ascii="Times New Roman" w:hAnsi="Times New Roman"/>
          <w:b/>
          <w:sz w:val="24"/>
          <w:szCs w:val="24"/>
          <w:u w:val="single"/>
        </w:rPr>
        <w:t xml:space="preserve">PRAVILA RAZGOVORA (INTERVJUA) </w:t>
      </w:r>
    </w:p>
    <w:p w:rsidR="00292027" w:rsidRPr="00BC55A4" w:rsidRDefault="00292027" w:rsidP="00292027">
      <w:pPr>
        <w:jc w:val="both"/>
        <w:rPr>
          <w:rFonts w:ascii="Times New Roman" w:hAnsi="Times New Roman"/>
          <w:sz w:val="24"/>
          <w:szCs w:val="24"/>
        </w:rPr>
      </w:pPr>
    </w:p>
    <w:p w:rsidR="00292027" w:rsidRPr="00BC55A4" w:rsidRDefault="00292027" w:rsidP="00292027">
      <w:pPr>
        <w:jc w:val="both"/>
        <w:rPr>
          <w:rFonts w:ascii="Times New Roman" w:hAnsi="Times New Roman"/>
          <w:sz w:val="24"/>
          <w:szCs w:val="24"/>
        </w:rPr>
      </w:pPr>
    </w:p>
    <w:p w:rsidR="00292027" w:rsidRPr="00BC55A4" w:rsidRDefault="00292027" w:rsidP="0029202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C55A4">
        <w:rPr>
          <w:rFonts w:ascii="Times New Roman" w:hAnsi="Times New Roman" w:cs="Times New Roman"/>
          <w:b/>
          <w:color w:val="auto"/>
        </w:rPr>
        <w:t>KANDIDATI SU DUŽNI PONIJETI SA SOBOM OSOBNU ISKAZNICU ILI PUTOVNICU.</w:t>
      </w:r>
    </w:p>
    <w:p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>Po dolasku na  razgovor (intervju)</w:t>
      </w:r>
      <w:r w:rsidR="004137D7" w:rsidRPr="00BC55A4">
        <w:rPr>
          <w:rFonts w:ascii="Times New Roman" w:hAnsi="Times New Roman"/>
          <w:sz w:val="24"/>
          <w:szCs w:val="24"/>
        </w:rPr>
        <w:t>, od kandidata</w:t>
      </w:r>
      <w:r w:rsidRPr="00BC55A4">
        <w:rPr>
          <w:rFonts w:ascii="Times New Roman" w:hAnsi="Times New Roman"/>
          <w:sz w:val="24"/>
          <w:szCs w:val="24"/>
        </w:rPr>
        <w:t xml:space="preserve"> će biti zatraženo predočavanje odgovarajuće identifikacijske isprave radi utvrđiv</w:t>
      </w:r>
      <w:r w:rsidR="004137D7" w:rsidRPr="00BC55A4">
        <w:rPr>
          <w:rFonts w:ascii="Times New Roman" w:hAnsi="Times New Roman"/>
          <w:sz w:val="24"/>
          <w:szCs w:val="24"/>
        </w:rPr>
        <w:t>anja identiteta. Kandidati koji</w:t>
      </w:r>
      <w:r w:rsidRPr="00BC55A4">
        <w:rPr>
          <w:rFonts w:ascii="Times New Roman" w:hAnsi="Times New Roman"/>
          <w:sz w:val="24"/>
          <w:szCs w:val="24"/>
        </w:rPr>
        <w:t xml:space="preserve"> ne mogu dokazati identitet, osobe za koje je utvrđeno da ne ispunjavaju formalne uvjete propisane oglasom kao i osobe za koje se utvrdi da nisu podnijele prijavu na oglas ne mogu pristupiti razgovoru.</w:t>
      </w:r>
    </w:p>
    <w:p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92027" w:rsidRPr="00BC55A4" w:rsidRDefault="00292027" w:rsidP="00292027">
      <w:pPr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>Po utvrđivanju ident</w:t>
      </w:r>
      <w:r w:rsidR="004137D7" w:rsidRPr="00BC55A4">
        <w:rPr>
          <w:rFonts w:ascii="Times New Roman" w:hAnsi="Times New Roman"/>
          <w:sz w:val="24"/>
          <w:szCs w:val="24"/>
        </w:rPr>
        <w:t>iteta i svojstva kandidata, kandidati</w:t>
      </w:r>
      <w:r w:rsidRPr="00BC55A4">
        <w:rPr>
          <w:rFonts w:ascii="Times New Roman" w:hAnsi="Times New Roman"/>
          <w:sz w:val="24"/>
          <w:szCs w:val="24"/>
        </w:rPr>
        <w:t xml:space="preserve"> će biti upućeni u odgovarajuću dvoranu gdje će se održati razgovor. </w:t>
      </w:r>
    </w:p>
    <w:p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92027" w:rsidRPr="00BC55A4" w:rsidRDefault="004137D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>Ako kandidat</w:t>
      </w:r>
      <w:r w:rsidR="00292027" w:rsidRPr="00BC55A4">
        <w:rPr>
          <w:rFonts w:ascii="Times New Roman" w:hAnsi="Times New Roman"/>
          <w:sz w:val="24"/>
          <w:szCs w:val="24"/>
        </w:rPr>
        <w:t xml:space="preserve"> ne pristupi razgovoru (inter</w:t>
      </w:r>
      <w:r w:rsidR="00844282" w:rsidRPr="00BC55A4">
        <w:rPr>
          <w:rFonts w:ascii="Times New Roman" w:hAnsi="Times New Roman"/>
          <w:sz w:val="24"/>
          <w:szCs w:val="24"/>
        </w:rPr>
        <w:t>vjuu) smatra se da je povukao</w:t>
      </w:r>
      <w:r w:rsidR="00292027" w:rsidRPr="00BC55A4">
        <w:rPr>
          <w:rFonts w:ascii="Times New Roman" w:hAnsi="Times New Roman"/>
          <w:sz w:val="24"/>
          <w:szCs w:val="24"/>
        </w:rPr>
        <w:t xml:space="preserve"> prijavu na oglas i više se ne smatra</w:t>
      </w:r>
      <w:r w:rsidRPr="00BC55A4">
        <w:rPr>
          <w:rFonts w:ascii="Times New Roman" w:hAnsi="Times New Roman"/>
          <w:sz w:val="24"/>
          <w:szCs w:val="24"/>
        </w:rPr>
        <w:t xml:space="preserve"> kandidatom</w:t>
      </w:r>
      <w:r w:rsidR="00292027" w:rsidRPr="00BC55A4">
        <w:rPr>
          <w:rFonts w:ascii="Times New Roman" w:hAnsi="Times New Roman"/>
          <w:sz w:val="24"/>
          <w:szCs w:val="24"/>
        </w:rPr>
        <w:t>.</w:t>
      </w:r>
    </w:p>
    <w:p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92027" w:rsidRPr="00BC55A4" w:rsidRDefault="00292027" w:rsidP="002920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C55A4">
        <w:rPr>
          <w:rFonts w:ascii="Times New Roman" w:hAnsi="Times New Roman" w:cs="Times New Roman"/>
          <w:color w:val="auto"/>
        </w:rPr>
        <w:t>Razgovor (intervju) provodi Komisija za provedbu oglasa, a u razgovoru</w:t>
      </w:r>
      <w:r w:rsidR="004137D7" w:rsidRPr="00BC55A4">
        <w:rPr>
          <w:rFonts w:ascii="Times New Roman" w:hAnsi="Times New Roman" w:cs="Times New Roman"/>
          <w:color w:val="auto"/>
        </w:rPr>
        <w:t xml:space="preserve"> s kandidatima</w:t>
      </w:r>
      <w:r w:rsidRPr="00BC55A4">
        <w:rPr>
          <w:rFonts w:ascii="Times New Roman" w:hAnsi="Times New Roman" w:cs="Times New Roman"/>
          <w:color w:val="auto"/>
        </w:rPr>
        <w:t xml:space="preserve"> utvrđuje znanja, sposobnosti i vještine, interese i profesionalne cilj</w:t>
      </w:r>
      <w:r w:rsidR="004137D7" w:rsidRPr="00BC55A4">
        <w:rPr>
          <w:rFonts w:ascii="Times New Roman" w:hAnsi="Times New Roman" w:cs="Times New Roman"/>
          <w:color w:val="auto"/>
        </w:rPr>
        <w:t>eve i motivaciju kandidata</w:t>
      </w:r>
      <w:r w:rsidRPr="00BC55A4">
        <w:rPr>
          <w:rFonts w:ascii="Times New Roman" w:hAnsi="Times New Roman" w:cs="Times New Roman"/>
          <w:color w:val="auto"/>
        </w:rPr>
        <w:t xml:space="preserve"> za rad u državnoj službi te rezultate ostvarene u njihovu dosadašnjem radu.</w:t>
      </w:r>
    </w:p>
    <w:p w:rsidR="00292027" w:rsidRPr="00BC55A4" w:rsidRDefault="00292027" w:rsidP="002920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2027" w:rsidRPr="00BC55A4" w:rsidRDefault="00292027" w:rsidP="002920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C55A4">
        <w:rPr>
          <w:rFonts w:ascii="Times New Roman" w:hAnsi="Times New Roman" w:cs="Times New Roman"/>
          <w:color w:val="auto"/>
        </w:rPr>
        <w:t>Rezultati razgovora (intervjua) vrednuje se bodovima od 0 do 10</w:t>
      </w:r>
      <w:r w:rsidR="00844282" w:rsidRPr="00BC55A4">
        <w:rPr>
          <w:rFonts w:ascii="Times New Roman" w:hAnsi="Times New Roman" w:cs="Times New Roman"/>
          <w:color w:val="auto"/>
        </w:rPr>
        <w:t>. Smatra se da je kandidat zadovoljio na intervjuu ako je dobio</w:t>
      </w:r>
      <w:r w:rsidRPr="00BC55A4">
        <w:rPr>
          <w:rFonts w:ascii="Times New Roman" w:hAnsi="Times New Roman" w:cs="Times New Roman"/>
          <w:color w:val="auto"/>
        </w:rPr>
        <w:t xml:space="preserve"> najmanje 5 bodova.</w:t>
      </w:r>
    </w:p>
    <w:p w:rsidR="00292027" w:rsidRPr="00BC55A4" w:rsidRDefault="00292027" w:rsidP="00292027">
      <w:pPr>
        <w:jc w:val="both"/>
        <w:rPr>
          <w:rFonts w:ascii="Times New Roman" w:hAnsi="Times New Roman"/>
          <w:sz w:val="24"/>
          <w:szCs w:val="24"/>
        </w:rPr>
      </w:pPr>
    </w:p>
    <w:p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>Nakon provedenog razgovora (intervjua), Komisija utvrđuje r</w:t>
      </w:r>
      <w:r w:rsidR="00844282" w:rsidRPr="00BC55A4">
        <w:rPr>
          <w:rFonts w:ascii="Times New Roman" w:hAnsi="Times New Roman"/>
          <w:sz w:val="24"/>
          <w:szCs w:val="24"/>
        </w:rPr>
        <w:t>ang-listu kandidata</w:t>
      </w:r>
      <w:r w:rsidRPr="00BC55A4">
        <w:rPr>
          <w:rFonts w:ascii="Times New Roman" w:hAnsi="Times New Roman"/>
          <w:sz w:val="24"/>
          <w:szCs w:val="24"/>
        </w:rPr>
        <w:t xml:space="preserve"> i sastavlja Izvješće o provedenom postupku, ko</w:t>
      </w:r>
      <w:r w:rsidR="00844282" w:rsidRPr="00BC55A4">
        <w:rPr>
          <w:rFonts w:ascii="Times New Roman" w:hAnsi="Times New Roman"/>
          <w:sz w:val="24"/>
          <w:szCs w:val="24"/>
        </w:rPr>
        <w:t>je s rang-listom kandidata</w:t>
      </w:r>
      <w:r w:rsidRPr="00BC55A4">
        <w:rPr>
          <w:rFonts w:ascii="Times New Roman" w:hAnsi="Times New Roman"/>
          <w:sz w:val="24"/>
          <w:szCs w:val="24"/>
        </w:rPr>
        <w:t xml:space="preserve"> dostavlja čelniku tijela. </w:t>
      </w:r>
    </w:p>
    <w:p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92027" w:rsidRPr="00BC55A4" w:rsidRDefault="00844282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>Izabrani kandidat</w:t>
      </w:r>
      <w:r w:rsidR="00292027" w:rsidRPr="00BC55A4">
        <w:rPr>
          <w:rFonts w:ascii="Times New Roman" w:hAnsi="Times New Roman"/>
          <w:sz w:val="24"/>
          <w:szCs w:val="24"/>
        </w:rPr>
        <w:t xml:space="preserve"> pozvat će se da u primjerenom roku, a prije donošenja rješenja o prijmu u </w:t>
      </w:r>
      <w:r w:rsidR="00EB729A" w:rsidRPr="00BC55A4">
        <w:rPr>
          <w:rFonts w:ascii="Times New Roman" w:hAnsi="Times New Roman"/>
          <w:sz w:val="24"/>
          <w:szCs w:val="24"/>
        </w:rPr>
        <w:t>državnu službu dostavi uvjerenje</w:t>
      </w:r>
      <w:r w:rsidR="00292027" w:rsidRPr="00BC55A4">
        <w:rPr>
          <w:rFonts w:ascii="Times New Roman" w:hAnsi="Times New Roman"/>
          <w:sz w:val="24"/>
          <w:szCs w:val="24"/>
        </w:rPr>
        <w:t xml:space="preserve"> nadležnog suda da se protiv njega ne vodi kazneni postupak, (ne </w:t>
      </w:r>
      <w:r w:rsidR="00EB729A" w:rsidRPr="00BC55A4">
        <w:rPr>
          <w:rFonts w:ascii="Times New Roman" w:hAnsi="Times New Roman"/>
          <w:sz w:val="24"/>
          <w:szCs w:val="24"/>
        </w:rPr>
        <w:t>starije od 6 mjeseci), uvjerenje</w:t>
      </w:r>
      <w:r w:rsidR="00292027" w:rsidRPr="00BC55A4">
        <w:rPr>
          <w:rFonts w:ascii="Times New Roman" w:hAnsi="Times New Roman"/>
          <w:sz w:val="24"/>
          <w:szCs w:val="24"/>
        </w:rPr>
        <w:t xml:space="preserve"> o zdravstvenoj sposobnosti za obavljanje poslova radnog mjesta i izvornike drugih dokaza o ispunjavanju formalnih uvjeta iz oglasa, uz upozorenje da se nedostavljanje traženih isprava smatra odustankom od prijma u državnu službu.  </w:t>
      </w:r>
    </w:p>
    <w:p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55A4" w:rsidRPr="00BC55A4" w:rsidRDefault="00BC55A4" w:rsidP="00BC55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C55A4">
        <w:rPr>
          <w:rFonts w:ascii="Times New Roman" w:hAnsi="Times New Roman"/>
          <w:color w:val="000000"/>
          <w:sz w:val="24"/>
          <w:szCs w:val="24"/>
        </w:rPr>
        <w:t xml:space="preserve">O rezultatima oglasa kandidati će biti obaviješteni javnom objavom rješenja o prijmu u državnu službu izabranog kandidata na web stranici </w:t>
      </w:r>
      <w:r w:rsidRPr="00BC55A4">
        <w:rPr>
          <w:rFonts w:ascii="Times New Roman" w:hAnsi="Times New Roman"/>
          <w:sz w:val="24"/>
          <w:szCs w:val="24"/>
        </w:rPr>
        <w:t xml:space="preserve">Ministarstva pravosuđa i uprave </w:t>
      </w:r>
      <w:hyperlink r:id="rId9" w:history="1">
        <w:r w:rsidRPr="00BC55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pravosudje.gov.hr</w:t>
        </w:r>
      </w:hyperlink>
      <w:r w:rsidRPr="00BC55A4">
        <w:rPr>
          <w:rFonts w:ascii="Times New Roman" w:hAnsi="Times New Roman"/>
          <w:color w:val="000000"/>
          <w:sz w:val="24"/>
          <w:szCs w:val="24"/>
        </w:rPr>
        <w:t xml:space="preserve"> i web stranici Središnjeg državnog ureda za Hrvate izvan Republike Hrvatske </w:t>
      </w:r>
      <w:hyperlink r:id="rId10" w:history="1">
        <w:r w:rsidRPr="00BC55A4">
          <w:rPr>
            <w:rStyle w:val="Hyperlink"/>
            <w:rFonts w:ascii="Times New Roman" w:hAnsi="Times New Roman"/>
            <w:sz w:val="24"/>
            <w:szCs w:val="24"/>
          </w:rPr>
          <w:t>hrvatiizvanrh.gov.hr</w:t>
        </w:r>
      </w:hyperlink>
      <w:r w:rsidRPr="00BC55A4">
        <w:rPr>
          <w:rFonts w:ascii="Times New Roman" w:hAnsi="Times New Roman"/>
          <w:color w:val="000000"/>
          <w:sz w:val="24"/>
          <w:szCs w:val="24"/>
        </w:rPr>
        <w:t>.</w:t>
      </w:r>
    </w:p>
    <w:p w:rsidR="00EB729A" w:rsidRPr="00BC55A4" w:rsidRDefault="00EB729A" w:rsidP="00EB729A">
      <w:pPr>
        <w:rPr>
          <w:rFonts w:ascii="Times New Roman" w:hAnsi="Times New Roman"/>
          <w:color w:val="000000"/>
          <w:sz w:val="24"/>
          <w:szCs w:val="24"/>
        </w:rPr>
      </w:pPr>
    </w:p>
    <w:p w:rsidR="00292027" w:rsidRPr="00BC55A4" w:rsidRDefault="00EB729A" w:rsidP="00EB72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color w:val="000000"/>
          <w:sz w:val="24"/>
          <w:szCs w:val="24"/>
        </w:rPr>
        <w:t xml:space="preserve">Dostava rješenja svim kandidatima smatra se obavljenom istekom osmoga dana od dana objave na web stranici </w:t>
      </w:r>
      <w:r w:rsidRPr="00BC55A4">
        <w:rPr>
          <w:rFonts w:ascii="Times New Roman" w:hAnsi="Times New Roman"/>
          <w:sz w:val="24"/>
          <w:szCs w:val="24"/>
        </w:rPr>
        <w:t>Ministarstva pravosuđa i uprave</w:t>
      </w:r>
      <w:r w:rsidR="00210F1E">
        <w:rPr>
          <w:rFonts w:ascii="Times New Roman" w:hAnsi="Times New Roman"/>
          <w:sz w:val="24"/>
          <w:szCs w:val="24"/>
        </w:rPr>
        <w:t>.</w:t>
      </w:r>
    </w:p>
    <w:p w:rsidR="00EB729A" w:rsidRPr="00BC55A4" w:rsidRDefault="00EB729A" w:rsidP="00EB72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>Žalba protiv rješenja o prijmu u državnu službu na određeno vrijeme ne odgađa izvršenje rješenja.</w:t>
      </w:r>
    </w:p>
    <w:p w:rsidR="00292027" w:rsidRPr="00BC55A4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62C9B" w:rsidRPr="00BC55A4" w:rsidRDefault="00EB729A" w:rsidP="002920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C55A4">
        <w:rPr>
          <w:rFonts w:ascii="Times New Roman" w:hAnsi="Times New Roman"/>
          <w:b/>
          <w:sz w:val="24"/>
          <w:szCs w:val="24"/>
        </w:rPr>
        <w:t>OBAVIJ</w:t>
      </w:r>
      <w:r w:rsidR="008F709D" w:rsidRPr="00BC55A4">
        <w:rPr>
          <w:rFonts w:ascii="Times New Roman" w:hAnsi="Times New Roman"/>
          <w:b/>
          <w:sz w:val="24"/>
          <w:szCs w:val="24"/>
        </w:rPr>
        <w:t>EST KANDIDATIMA VEZANO UZ COVID-</w:t>
      </w:r>
      <w:r w:rsidRPr="00BC55A4">
        <w:rPr>
          <w:rFonts w:ascii="Times New Roman" w:hAnsi="Times New Roman"/>
          <w:b/>
          <w:sz w:val="24"/>
          <w:szCs w:val="24"/>
        </w:rPr>
        <w:t>19</w:t>
      </w:r>
    </w:p>
    <w:p w:rsidR="00EB729A" w:rsidRPr="00BC55A4" w:rsidRDefault="00EB729A" w:rsidP="002920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292027" w:rsidRPr="00BC55A4" w:rsidRDefault="00EB729A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 xml:space="preserve">Sukladno odlukama Stožera </w:t>
      </w:r>
      <w:r w:rsidRPr="00BC55A4">
        <w:rPr>
          <w:rFonts w:ascii="Times New Roman" w:hAnsi="Times New Roman"/>
          <w:b/>
          <w:sz w:val="24"/>
          <w:szCs w:val="24"/>
        </w:rPr>
        <w:t xml:space="preserve">o nužnoj mjeri korištenja maski za lice </w:t>
      </w:r>
      <w:r w:rsidRPr="00BC55A4">
        <w:rPr>
          <w:rFonts w:ascii="Times New Roman" w:hAnsi="Times New Roman"/>
          <w:sz w:val="24"/>
          <w:szCs w:val="24"/>
        </w:rPr>
        <w:t>za vrijeme trajanja proglašenja epidemije COVID-19, maske za lice obvezni su koristiti svi koji dolaze u društva, ustanove i institucije</w:t>
      </w:r>
      <w:r w:rsidR="008F709D" w:rsidRPr="00BC55A4">
        <w:rPr>
          <w:rFonts w:ascii="Times New Roman" w:hAnsi="Times New Roman"/>
          <w:sz w:val="24"/>
          <w:szCs w:val="24"/>
        </w:rPr>
        <w:t>, obvezna dezinfekcija</w:t>
      </w:r>
      <w:r w:rsidRPr="00BC55A4">
        <w:rPr>
          <w:rFonts w:ascii="Times New Roman" w:hAnsi="Times New Roman"/>
          <w:sz w:val="24"/>
          <w:szCs w:val="24"/>
        </w:rPr>
        <w:t xml:space="preserve"> ruku sredstvom za dezinfekciju te </w:t>
      </w:r>
      <w:r w:rsidR="008F709D" w:rsidRPr="00BC55A4">
        <w:rPr>
          <w:rFonts w:ascii="Times New Roman" w:hAnsi="Times New Roman"/>
          <w:sz w:val="24"/>
          <w:szCs w:val="24"/>
        </w:rPr>
        <w:t>mjerenje tjelesne temperature</w:t>
      </w:r>
      <w:r w:rsidRPr="00BC55A4">
        <w:rPr>
          <w:rFonts w:ascii="Times New Roman" w:hAnsi="Times New Roman"/>
          <w:sz w:val="24"/>
          <w:szCs w:val="24"/>
        </w:rPr>
        <w:t xml:space="preserve"> pri dolasku na glavni ulaz Ureda.</w:t>
      </w:r>
      <w:r w:rsidR="008F709D" w:rsidRPr="00BC55A4">
        <w:rPr>
          <w:rFonts w:ascii="Times New Roman" w:hAnsi="Times New Roman"/>
          <w:sz w:val="24"/>
          <w:szCs w:val="24"/>
        </w:rPr>
        <w:t xml:space="preserve"> Slijedom navedene odluke upozoravamo da na razgovor dođete s maskom na licu. Bez maske Vam neće biti dozvoljen ulazak u zgradu.</w:t>
      </w:r>
    </w:p>
    <w:p w:rsidR="00EB729A" w:rsidRPr="00BC55A4" w:rsidRDefault="00EB729A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B729A" w:rsidRPr="00BC55A4" w:rsidRDefault="00EB729A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92027" w:rsidRPr="00BC55A4" w:rsidRDefault="00292027" w:rsidP="00292027">
      <w:pPr>
        <w:jc w:val="both"/>
        <w:rPr>
          <w:rFonts w:ascii="Times New Roman" w:hAnsi="Times New Roman"/>
          <w:sz w:val="24"/>
          <w:szCs w:val="24"/>
        </w:rPr>
      </w:pPr>
      <w:r w:rsidRPr="00BC55A4">
        <w:rPr>
          <w:rFonts w:ascii="Times New Roman" w:hAnsi="Times New Roman"/>
          <w:sz w:val="24"/>
          <w:szCs w:val="24"/>
        </w:rPr>
        <w:tab/>
      </w:r>
      <w:r w:rsidRPr="00BC55A4">
        <w:rPr>
          <w:rFonts w:ascii="Times New Roman" w:hAnsi="Times New Roman"/>
          <w:sz w:val="24"/>
          <w:szCs w:val="24"/>
        </w:rPr>
        <w:tab/>
      </w:r>
      <w:r w:rsidRPr="00BC55A4">
        <w:rPr>
          <w:rFonts w:ascii="Times New Roman" w:hAnsi="Times New Roman"/>
          <w:sz w:val="24"/>
          <w:szCs w:val="24"/>
        </w:rPr>
        <w:tab/>
      </w:r>
      <w:r w:rsidRPr="00BC55A4">
        <w:rPr>
          <w:rFonts w:ascii="Times New Roman" w:hAnsi="Times New Roman"/>
          <w:sz w:val="24"/>
          <w:szCs w:val="24"/>
        </w:rPr>
        <w:tab/>
      </w:r>
      <w:r w:rsidRPr="00BC55A4">
        <w:rPr>
          <w:rFonts w:ascii="Times New Roman" w:hAnsi="Times New Roman"/>
          <w:sz w:val="24"/>
          <w:szCs w:val="24"/>
        </w:rPr>
        <w:tab/>
      </w:r>
      <w:r w:rsidRPr="00BC55A4">
        <w:rPr>
          <w:rFonts w:ascii="Times New Roman" w:hAnsi="Times New Roman"/>
          <w:sz w:val="24"/>
          <w:szCs w:val="24"/>
        </w:rPr>
        <w:tab/>
      </w:r>
      <w:r w:rsidRPr="00BC55A4">
        <w:rPr>
          <w:rFonts w:ascii="Times New Roman" w:hAnsi="Times New Roman"/>
          <w:sz w:val="24"/>
          <w:szCs w:val="24"/>
        </w:rPr>
        <w:tab/>
      </w:r>
      <w:r w:rsidRPr="00BC55A4">
        <w:rPr>
          <w:rFonts w:ascii="Times New Roman" w:hAnsi="Times New Roman"/>
          <w:sz w:val="24"/>
          <w:szCs w:val="24"/>
        </w:rPr>
        <w:tab/>
        <w:t>Komisija za provedbu oglasa</w:t>
      </w:r>
    </w:p>
    <w:p w:rsidR="00292027" w:rsidRPr="00BC55A4" w:rsidRDefault="00292027" w:rsidP="00292027">
      <w:pPr>
        <w:rPr>
          <w:rFonts w:ascii="Times New Roman" w:hAnsi="Times New Roman"/>
        </w:rPr>
      </w:pPr>
    </w:p>
    <w:p w:rsidR="00292027" w:rsidRPr="00BC55A4" w:rsidRDefault="00292027" w:rsidP="00611277">
      <w:pPr>
        <w:rPr>
          <w:rFonts w:ascii="Times New Roman" w:hAnsi="Times New Roman"/>
          <w:b/>
          <w:sz w:val="24"/>
          <w:szCs w:val="24"/>
        </w:rPr>
      </w:pPr>
    </w:p>
    <w:sectPr w:rsidR="00292027" w:rsidRPr="00BC5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2B" w:rsidRDefault="000F752B" w:rsidP="00986311">
      <w:r>
        <w:separator/>
      </w:r>
    </w:p>
  </w:endnote>
  <w:endnote w:type="continuationSeparator" w:id="0">
    <w:p w:rsidR="000F752B" w:rsidRDefault="000F752B" w:rsidP="0098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2B" w:rsidRDefault="000F752B" w:rsidP="00986311">
      <w:r>
        <w:separator/>
      </w:r>
    </w:p>
  </w:footnote>
  <w:footnote w:type="continuationSeparator" w:id="0">
    <w:p w:rsidR="000F752B" w:rsidRDefault="000F752B" w:rsidP="0098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876"/>
    <w:multiLevelType w:val="hybridMultilevel"/>
    <w:tmpl w:val="EACA09C0"/>
    <w:lvl w:ilvl="0" w:tplc="FB7EA01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D599F"/>
    <w:multiLevelType w:val="hybridMultilevel"/>
    <w:tmpl w:val="8F3C81A0"/>
    <w:lvl w:ilvl="0" w:tplc="C58ABC9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77"/>
    <w:rsid w:val="000071E0"/>
    <w:rsid w:val="000E2AE4"/>
    <w:rsid w:val="000F752B"/>
    <w:rsid w:val="00125CEA"/>
    <w:rsid w:val="001C49E8"/>
    <w:rsid w:val="001E785F"/>
    <w:rsid w:val="00210F1E"/>
    <w:rsid w:val="00292027"/>
    <w:rsid w:val="003301EF"/>
    <w:rsid w:val="003C32B7"/>
    <w:rsid w:val="003D253B"/>
    <w:rsid w:val="004137D7"/>
    <w:rsid w:val="0046165C"/>
    <w:rsid w:val="00473A1B"/>
    <w:rsid w:val="004B0666"/>
    <w:rsid w:val="0050122C"/>
    <w:rsid w:val="00611277"/>
    <w:rsid w:val="00627E87"/>
    <w:rsid w:val="006829E2"/>
    <w:rsid w:val="006C5F6F"/>
    <w:rsid w:val="006C6D2E"/>
    <w:rsid w:val="006D5DE4"/>
    <w:rsid w:val="00736945"/>
    <w:rsid w:val="007373E5"/>
    <w:rsid w:val="00752F23"/>
    <w:rsid w:val="00820E1A"/>
    <w:rsid w:val="00844282"/>
    <w:rsid w:val="00884AC3"/>
    <w:rsid w:val="008A2142"/>
    <w:rsid w:val="008F709D"/>
    <w:rsid w:val="00986311"/>
    <w:rsid w:val="009C09F0"/>
    <w:rsid w:val="00A43F75"/>
    <w:rsid w:val="00A62C9B"/>
    <w:rsid w:val="00A85668"/>
    <w:rsid w:val="00A94AB9"/>
    <w:rsid w:val="00AA61A6"/>
    <w:rsid w:val="00AC3E45"/>
    <w:rsid w:val="00AD7AA8"/>
    <w:rsid w:val="00AF7488"/>
    <w:rsid w:val="00B640C8"/>
    <w:rsid w:val="00B64E34"/>
    <w:rsid w:val="00BA61BE"/>
    <w:rsid w:val="00BC55A4"/>
    <w:rsid w:val="00C40B31"/>
    <w:rsid w:val="00C553FE"/>
    <w:rsid w:val="00D31080"/>
    <w:rsid w:val="00E911DB"/>
    <w:rsid w:val="00EB729A"/>
    <w:rsid w:val="00F70794"/>
    <w:rsid w:val="00F91CFB"/>
    <w:rsid w:val="00F93DBC"/>
    <w:rsid w:val="00FA5AEA"/>
    <w:rsid w:val="00F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B180"/>
  <w15:chartTrackingRefBased/>
  <w15:docId w15:val="{FBA5A269-015E-4A6D-B2EC-D7D5A24A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1277"/>
    <w:pPr>
      <w:keepNext/>
      <w:ind w:left="-426"/>
      <w:outlineLvl w:val="0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277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customStyle="1" w:styleId="Default">
    <w:name w:val="Default"/>
    <w:rsid w:val="006112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table" w:styleId="TableGrid">
    <w:name w:val="Table Grid"/>
    <w:basedOn w:val="TableNormal"/>
    <w:uiPriority w:val="39"/>
    <w:rsid w:val="00611277"/>
    <w:pPr>
      <w:spacing w:after="0" w:line="240" w:lineRule="auto"/>
    </w:pPr>
    <w:rPr>
      <w:rFonts w:ascii="Calibri" w:eastAsia="Calibri" w:hAnsi="Calibri" w:cs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11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86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11"/>
    <w:rPr>
      <w:rFonts w:ascii="Arial" w:eastAsia="Times New Roman" w:hAnsi="Arial" w:cs="Times New Roman"/>
      <w:sz w:val="20"/>
      <w:szCs w:val="20"/>
      <w:lang w:val="hr-HR" w:eastAsia="hr-HR"/>
    </w:rPr>
  </w:style>
  <w:style w:type="character" w:styleId="Hyperlink">
    <w:name w:val="Hyperlink"/>
    <w:uiPriority w:val="99"/>
    <w:unhideWhenUsed/>
    <w:rsid w:val="002920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B7"/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3A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2C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9B"/>
    <w:rPr>
      <w:b/>
      <w:bCs/>
    </w:rPr>
  </w:style>
  <w:style w:type="paragraph" w:styleId="ListParagraph">
    <w:name w:val="List Paragraph"/>
    <w:basedOn w:val="Normal"/>
    <w:uiPriority w:val="34"/>
    <w:qFormat/>
    <w:rsid w:val="008A21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2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rvatiizvanrh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sudje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30A5-BB21-418F-A753-966C0AB2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Šlogar</dc:creator>
  <cp:keywords/>
  <dc:description/>
  <cp:lastModifiedBy>Marijana Šarčević</cp:lastModifiedBy>
  <cp:revision>19</cp:revision>
  <cp:lastPrinted>2021-07-27T14:07:00Z</cp:lastPrinted>
  <dcterms:created xsi:type="dcterms:W3CDTF">2020-12-04T12:43:00Z</dcterms:created>
  <dcterms:modified xsi:type="dcterms:W3CDTF">2021-07-27T14:08:00Z</dcterms:modified>
</cp:coreProperties>
</file>